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2C5753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C612E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C5753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C5753">
        <w:rPr>
          <w:rFonts w:ascii="Arial" w:hAnsi="Arial"/>
          <w:b/>
          <w:sz w:val="28"/>
        </w:rPr>
        <w:t>”</w:t>
      </w:r>
    </w:p>
    <w:p w:rsidR="000F4129" w:rsidRDefault="002C5753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2C5753">
        <w:rPr>
          <w:rFonts w:ascii="Palatino Linotype" w:hAnsi="Palatino Linotype"/>
        </w:rPr>
        <w:t>Referente alla valutazione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2C5753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8A56D8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>
        <w:rPr>
          <w:rFonts w:ascii="Palatino Linotype" w:hAnsi="Palatino Linotype"/>
        </w:rPr>
        <w:t>sottoscritto</w:t>
      </w:r>
      <w:r>
        <w:rPr>
          <w:rFonts w:ascii="Palatino Linotype" w:hAnsi="Palatino Linotype"/>
          <w:spacing w:val="-3"/>
        </w:rPr>
        <w:t xml:space="preserve"> </w:t>
      </w:r>
      <w:r w:rsidR="00F06394">
        <w:rPr>
          <w:rFonts w:ascii="Palatino Linotype" w:hAnsi="Palatino Linotype"/>
          <w:spacing w:val="-3"/>
        </w:rPr>
        <w:t>______________________________</w:t>
      </w:r>
      <w:r>
        <w:rPr>
          <w:rFonts w:ascii="Palatino Linotype" w:hAnsi="Palatino Linotype"/>
        </w:rPr>
        <w:t xml:space="preserve">nato a </w:t>
      </w:r>
      <w:r w:rsidR="00F06394">
        <w:rPr>
          <w:rFonts w:ascii="Palatino Linotype" w:hAnsi="Palatino Linotype"/>
        </w:rPr>
        <w:t>_________________</w:t>
      </w:r>
      <w:r w:rsidR="002C5753" w:rsidRPr="00C105E9">
        <w:rPr>
          <w:rFonts w:ascii="Palatino Linotype" w:hAnsi="Palatino Linotype"/>
        </w:rPr>
        <w:t xml:space="preserve"> il</w:t>
      </w:r>
      <w:r>
        <w:rPr>
          <w:rFonts w:ascii="Palatino Linotype" w:hAnsi="Palatino Linotype"/>
        </w:rPr>
        <w:t xml:space="preserve"> </w:t>
      </w:r>
      <w:r w:rsidR="00F06394">
        <w:rPr>
          <w:rFonts w:ascii="Palatino Linotype" w:hAnsi="Palatino Linotype"/>
        </w:rPr>
        <w:t>________________</w:t>
      </w:r>
      <w:r>
        <w:rPr>
          <w:rFonts w:ascii="Palatino Linotype" w:hAnsi="Palatino Linotype"/>
        </w:rPr>
        <w:t xml:space="preserve"> </w:t>
      </w:r>
      <w:r w:rsidR="002C5753" w:rsidRPr="00C105E9">
        <w:rPr>
          <w:rFonts w:ascii="Palatino Linotype" w:hAnsi="Palatino Linotype"/>
        </w:rPr>
        <w:t>compila, sotto la propria personale responsabilità, la seguente griglia di</w:t>
      </w:r>
      <w:r w:rsidR="002C5753" w:rsidRPr="00C105E9">
        <w:rPr>
          <w:rFonts w:ascii="Palatino Linotype" w:hAnsi="Palatino Linotype"/>
          <w:spacing w:val="-11"/>
        </w:rPr>
        <w:t xml:space="preserve"> </w:t>
      </w:r>
      <w:r w:rsidR="002C5753"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:rsidTr="002C5753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9183F" w:rsidP="00ED199A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CRITERI</w:t>
            </w:r>
            <w:bookmarkStart w:id="0" w:name="_GoBack"/>
            <w:bookmarkEnd w:id="0"/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2C5753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2C5753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2C5753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:rsidTr="008A56D8">
        <w:trPr>
          <w:trHeight w:val="993"/>
        </w:trPr>
        <w:tc>
          <w:tcPr>
            <w:tcW w:w="6255" w:type="dxa"/>
          </w:tcPr>
          <w:p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:rsidR="008F3817" w:rsidRPr="00C105E9" w:rsidRDefault="008F3817" w:rsidP="008F3817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:rsidR="000F4129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  <w:vAlign w:val="center"/>
          </w:tcPr>
          <w:p w:rsidR="000F4129" w:rsidRPr="00C105E9" w:rsidRDefault="008A56D8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8A56D8">
        <w:trPr>
          <w:trHeight w:val="750"/>
        </w:trPr>
        <w:tc>
          <w:tcPr>
            <w:tcW w:w="6255" w:type="dxa"/>
          </w:tcPr>
          <w:p w:rsidR="000F4129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perfezionamento  punti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  <w:vAlign w:val="center"/>
          </w:tcPr>
          <w:p w:rsidR="000F4129" w:rsidRPr="00C105E9" w:rsidRDefault="008A56D8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8A56D8">
        <w:trPr>
          <w:trHeight w:val="501"/>
        </w:trPr>
        <w:tc>
          <w:tcPr>
            <w:tcW w:w="6255" w:type="dxa"/>
          </w:tcPr>
          <w:p w:rsidR="000F4129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Referente alla valutazione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a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:rsidR="000F4129" w:rsidRPr="00C105E9" w:rsidRDefault="002C5753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  <w:vAlign w:val="center"/>
          </w:tcPr>
          <w:p w:rsidR="000F4129" w:rsidRPr="00C105E9" w:rsidRDefault="008A56D8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06394" w:rsidRPr="00C105E9" w:rsidTr="008A56D8">
        <w:trPr>
          <w:trHeight w:val="501"/>
        </w:trPr>
        <w:tc>
          <w:tcPr>
            <w:tcW w:w="6255" w:type="dxa"/>
          </w:tcPr>
          <w:p w:rsidR="00F06394" w:rsidRDefault="00F06394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Esperienza in qualità di referente in percorsi di Alternanza scuola Lavoro</w:t>
            </w:r>
          </w:p>
          <w:p w:rsidR="00F06394" w:rsidRPr="00C105E9" w:rsidRDefault="00F06394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:rsidR="00F06394" w:rsidRPr="00C105E9" w:rsidRDefault="00F06394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  <w:vAlign w:val="center"/>
          </w:tcPr>
          <w:p w:rsidR="00F06394" w:rsidRDefault="00F06394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F06394" w:rsidRPr="00C105E9" w:rsidRDefault="00F0639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8A56D8">
        <w:trPr>
          <w:trHeight w:val="573"/>
        </w:trPr>
        <w:tc>
          <w:tcPr>
            <w:tcW w:w="6255" w:type="dxa"/>
          </w:tcPr>
          <w:p w:rsidR="008F3817" w:rsidRPr="00C105E9" w:rsidRDefault="002C5753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  <w:vAlign w:val="center"/>
          </w:tcPr>
          <w:p w:rsidR="000F4129" w:rsidRPr="00C105E9" w:rsidRDefault="008A56D8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8A56D8">
        <w:trPr>
          <w:trHeight w:val="282"/>
        </w:trPr>
        <w:tc>
          <w:tcPr>
            <w:tcW w:w="6255" w:type="dxa"/>
          </w:tcPr>
          <w:p w:rsidR="000F4129" w:rsidRDefault="00C105E9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aggiornamento svolti nell'ultimo quinquennio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 xml:space="preserve">sulla valutazione </w:t>
            </w:r>
          </w:p>
          <w:p w:rsidR="002C5753" w:rsidRPr="00C105E9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537" w:type="dxa"/>
            <w:vAlign w:val="center"/>
          </w:tcPr>
          <w:p w:rsidR="000F4129" w:rsidRPr="00C105E9" w:rsidRDefault="002C5753" w:rsidP="00F06394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06394">
              <w:rPr>
                <w:rFonts w:ascii="Palatino Linotype" w:hAnsi="Palatino Linotype"/>
                <w:sz w:val="20"/>
                <w:szCs w:val="20"/>
              </w:rPr>
              <w:t>4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  <w:vAlign w:val="center"/>
          </w:tcPr>
          <w:p w:rsidR="000F4129" w:rsidRPr="00C105E9" w:rsidRDefault="008A56D8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8A56D8">
        <w:trPr>
          <w:trHeight w:val="1072"/>
        </w:trPr>
        <w:tc>
          <w:tcPr>
            <w:tcW w:w="6255" w:type="dxa"/>
            <w:vAlign w:val="center"/>
          </w:tcPr>
          <w:p w:rsidR="000F4129" w:rsidRPr="00C105E9" w:rsidRDefault="00C105E9" w:rsidP="00C105E9">
            <w:pPr>
              <w:pStyle w:val="TableParagraph"/>
              <w:tabs>
                <w:tab w:val="left" w:pos="3281"/>
              </w:tabs>
              <w:spacing w:line="360" w:lineRule="auto"/>
              <w:ind w:left="119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:rsidR="000F4129" w:rsidRPr="00C105E9" w:rsidRDefault="00C105E9" w:rsidP="00F06394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2</w:t>
            </w:r>
            <w:r w:rsidR="00F06394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0F4129" w:rsidRPr="00C105E9" w:rsidRDefault="008A56D8" w:rsidP="008A56D8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2C5753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proofErr w:type="gramStart"/>
      <w:r w:rsidRPr="00C105E9">
        <w:rPr>
          <w:rFonts w:ascii="Palatino Linotype" w:hAnsi="Palatino Linotype"/>
          <w:spacing w:val="-8"/>
        </w:rPr>
        <w:t>Data</w:t>
      </w:r>
      <w:r w:rsidR="008A56D8">
        <w:rPr>
          <w:rFonts w:ascii="Palatino Linotype" w:hAnsi="Palatino Linotype"/>
          <w:spacing w:val="-8"/>
        </w:rPr>
        <w:t xml:space="preserve"> </w:t>
      </w:r>
      <w:r w:rsidR="008A56D8" w:rsidRPr="008A56D8">
        <w:rPr>
          <w:rFonts w:ascii="Palatino Linotype" w:hAnsi="Palatino Linotype"/>
          <w:spacing w:val="-8"/>
        </w:rPr>
        <w:t xml:space="preserve"> </w:t>
      </w:r>
      <w:r w:rsidRPr="00C105E9">
        <w:rPr>
          <w:rFonts w:ascii="Palatino Linotype" w:hAnsi="Palatino Linotype"/>
          <w:spacing w:val="-8"/>
        </w:rPr>
        <w:tab/>
      </w:r>
      <w:proofErr w:type="gramEnd"/>
      <w:r w:rsidR="008A56D8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2641FD"/>
    <w:rsid w:val="0029183F"/>
    <w:rsid w:val="002C5753"/>
    <w:rsid w:val="008A56D8"/>
    <w:rsid w:val="008F3817"/>
    <w:rsid w:val="00B23AF1"/>
    <w:rsid w:val="00C105E9"/>
    <w:rsid w:val="00ED199A"/>
    <w:rsid w:val="00F0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0683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</vt:lpstr>
      <vt:lpstr>ALLEGATO 2 per candidatura Referente alla valutazione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andrea checchetti</cp:lastModifiedBy>
  <cp:revision>4</cp:revision>
  <dcterms:created xsi:type="dcterms:W3CDTF">2018-12-22T16:26:00Z</dcterms:created>
  <dcterms:modified xsi:type="dcterms:W3CDTF">2018-12-22T16:27:00Z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