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53" w:rsidRPr="001414CE" w:rsidRDefault="00E537E4" w:rsidP="006C1824">
      <w:pPr>
        <w:jc w:val="center"/>
        <w:rPr>
          <w:rFonts w:ascii="Palatino Linotype" w:hAnsi="Palatino Linotype"/>
          <w:b/>
          <w:sz w:val="18"/>
          <w:szCs w:val="18"/>
        </w:rPr>
      </w:pPr>
      <w:r w:rsidRPr="001414CE">
        <w:rPr>
          <w:rFonts w:ascii="Palatino Linotype" w:hAnsi="Palatino Linotype"/>
          <w:b/>
          <w:w w:val="105"/>
          <w:sz w:val="18"/>
          <w:szCs w:val="18"/>
        </w:rPr>
        <w:t>PON PER LA SCUOLA. COMPETENZE E AMBIENTI PER L’APPRENDIMENTO 2014-2020</w:t>
      </w:r>
    </w:p>
    <w:p w:rsidR="00B55F53" w:rsidRPr="001414CE" w:rsidRDefault="00E537E4" w:rsidP="001414CE">
      <w:pPr>
        <w:ind w:left="2626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INFORMATIVA EX ARTICOLO 13 D.LGS 196 DEL 2003</w:t>
      </w:r>
    </w:p>
    <w:p w:rsidR="00B55F53" w:rsidRPr="001414CE" w:rsidRDefault="00E537E4" w:rsidP="001414CE">
      <w:pPr>
        <w:ind w:left="1898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E ACQUISIZIONE CONSENSO AL TRATTAMENTO DEI DATI PERSONALI</w:t>
      </w:r>
    </w:p>
    <w:p w:rsidR="00B55F53" w:rsidRPr="001414CE" w:rsidRDefault="00E537E4" w:rsidP="001414CE">
      <w:pPr>
        <w:pStyle w:val="Corpotesto"/>
        <w:spacing w:before="135" w:line="273" w:lineRule="auto"/>
        <w:ind w:left="124" w:right="110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B55F53" w:rsidRPr="001414CE" w:rsidRDefault="00E537E4" w:rsidP="001414CE">
      <w:pPr>
        <w:pStyle w:val="Corpotesto"/>
        <w:spacing w:line="273" w:lineRule="auto"/>
        <w:ind w:left="124" w:right="112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</w:t>
      </w:r>
    </w:p>
    <w:p w:rsidR="00B55F53" w:rsidRPr="001414CE" w:rsidRDefault="00E537E4" w:rsidP="001414CE">
      <w:pPr>
        <w:pStyle w:val="Corpotesto"/>
        <w:spacing w:line="273" w:lineRule="auto"/>
        <w:ind w:left="124" w:right="133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55F53" w:rsidRPr="001414CE" w:rsidRDefault="00E537E4" w:rsidP="001414CE">
      <w:pPr>
        <w:spacing w:before="5"/>
        <w:ind w:left="124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La suddetta piattaforma gestionale raccoglie tutti i dati di studenti, personale scolastico, esperti e adulti che, a</w:t>
      </w:r>
    </w:p>
    <w:p w:rsidR="00B55F53" w:rsidRPr="001414CE" w:rsidRDefault="00E537E4" w:rsidP="001414CE">
      <w:pPr>
        <w:pStyle w:val="Corpotesto"/>
        <w:ind w:left="124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vario titolo, partecipano alle attività del Progetto.</w:t>
      </w:r>
    </w:p>
    <w:p w:rsidR="00B55F53" w:rsidRDefault="00E537E4" w:rsidP="001414CE">
      <w:pPr>
        <w:pStyle w:val="Corpotest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B7C031D" wp14:editId="3F90695E">
                <wp:simplePos x="0" y="0"/>
                <wp:positionH relativeFrom="page">
                  <wp:posOffset>727075</wp:posOffset>
                </wp:positionH>
                <wp:positionV relativeFrom="paragraph">
                  <wp:posOffset>142240</wp:posOffset>
                </wp:positionV>
                <wp:extent cx="4025900" cy="0"/>
                <wp:effectExtent l="12700" t="8890" r="9525" b="1016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DF008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1.2pt" to="37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" strokeweight=".21869mm">
                <w10:wrap type="topAndBottom" anchorx="page"/>
              </v:line>
            </w:pict>
          </mc:Fallback>
        </mc:AlternateContent>
      </w:r>
    </w:p>
    <w:p w:rsidR="00B55F53" w:rsidRPr="001414CE" w:rsidRDefault="00E537E4" w:rsidP="001414CE">
      <w:pPr>
        <w:spacing w:line="261" w:lineRule="auto"/>
        <w:ind w:left="124" w:right="309"/>
        <w:rPr>
          <w:rFonts w:ascii="Palatino Linotype" w:hAnsi="Palatino Linotype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spacing w:before="120"/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F</w:t>
      </w:r>
      <w:r w:rsidRPr="001414CE">
        <w:rPr>
          <w:rFonts w:ascii="Palatino Linotype" w:hAnsi="Palatino Linotype"/>
          <w:sz w:val="15"/>
        </w:rPr>
        <w:t>INALITÀ DEL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TRATTAMENTO</w:t>
      </w:r>
    </w:p>
    <w:p w:rsidR="00B55F53" w:rsidRPr="001414CE" w:rsidRDefault="00E537E4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M</w:t>
      </w:r>
      <w:r w:rsidRPr="001414CE">
        <w:rPr>
          <w:rFonts w:ascii="Palatino Linotype" w:hAnsi="Palatino Linotype"/>
          <w:sz w:val="15"/>
        </w:rPr>
        <w:t>ODALITÀ DEL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TRATTAMENTO</w:t>
      </w:r>
    </w:p>
    <w:p w:rsidR="00B55F53" w:rsidRPr="001414CE" w:rsidRDefault="00E537E4" w:rsidP="001414CE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A</w:t>
      </w:r>
      <w:r w:rsidRPr="001414CE">
        <w:rPr>
          <w:rFonts w:ascii="Palatino Linotype" w:hAnsi="Palatino Linotype"/>
          <w:sz w:val="15"/>
        </w:rPr>
        <w:t>MBITO DI COMUNICAZIONE E DIFFUSIONE DEI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DATI</w:t>
      </w:r>
    </w:p>
    <w:p w:rsidR="00B55F53" w:rsidRPr="001414CE" w:rsidRDefault="00E537E4" w:rsidP="001414CE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5"/>
        </w:tabs>
        <w:spacing w:before="130"/>
        <w:ind w:left="324" w:hanging="207"/>
        <w:rPr>
          <w:rFonts w:ascii="Palatino Linotype" w:hAnsi="Palatino Linotype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T</w:t>
      </w:r>
      <w:r w:rsidRPr="001414CE">
        <w:rPr>
          <w:rFonts w:ascii="Palatino Linotype" w:hAnsi="Palatino Linotype"/>
          <w:w w:val="105"/>
          <w:sz w:val="15"/>
        </w:rPr>
        <w:t>ITOLARE DEL TRATTAMENTO</w:t>
      </w:r>
      <w:r w:rsidRPr="001414CE">
        <w:rPr>
          <w:rFonts w:ascii="Palatino Linotype" w:hAnsi="Palatino Linotype"/>
          <w:w w:val="105"/>
          <w:sz w:val="18"/>
        </w:rPr>
        <w:t>: (art. 28 del D.Lgs 196/2003): Autorità di Gestione –</w:t>
      </w:r>
      <w:r w:rsidRPr="001414CE">
        <w:rPr>
          <w:rFonts w:ascii="Palatino Linotype" w:hAnsi="Palatino Linotype"/>
          <w:spacing w:val="-24"/>
          <w:w w:val="105"/>
          <w:sz w:val="18"/>
        </w:rPr>
        <w:t xml:space="preserve"> </w:t>
      </w:r>
      <w:r w:rsidRPr="001414CE">
        <w:rPr>
          <w:rFonts w:ascii="Palatino Linotype" w:hAnsi="Palatino Linotype"/>
          <w:w w:val="105"/>
          <w:sz w:val="18"/>
        </w:rPr>
        <w:t>MIUR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8"/>
        </w:tabs>
        <w:spacing w:line="254" w:lineRule="auto"/>
        <w:ind w:left="327" w:right="609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R</w:t>
      </w:r>
      <w:r w:rsidRPr="001414CE">
        <w:rPr>
          <w:rFonts w:ascii="Palatino Linotype" w:hAnsi="Palatino Linotype"/>
          <w:w w:val="105"/>
          <w:sz w:val="15"/>
        </w:rPr>
        <w:t>ESPONSABILE</w:t>
      </w:r>
      <w:r w:rsidRPr="001414CE">
        <w:rPr>
          <w:rFonts w:ascii="Palatino Linotype" w:hAnsi="Palatino Linotype"/>
          <w:spacing w:val="-12"/>
          <w:w w:val="105"/>
          <w:sz w:val="15"/>
        </w:rPr>
        <w:t xml:space="preserve"> </w:t>
      </w:r>
      <w:r w:rsidRPr="001414CE">
        <w:rPr>
          <w:rFonts w:ascii="Palatino Linotype" w:hAnsi="Palatino Linotype"/>
          <w:w w:val="105"/>
          <w:sz w:val="15"/>
        </w:rPr>
        <w:t>DEL</w:t>
      </w:r>
      <w:r w:rsidRPr="001414CE">
        <w:rPr>
          <w:rFonts w:ascii="Palatino Linotype" w:hAnsi="Palatino Linotype"/>
          <w:spacing w:val="-11"/>
          <w:w w:val="105"/>
          <w:sz w:val="15"/>
        </w:rPr>
        <w:t xml:space="preserve"> </w:t>
      </w:r>
      <w:r w:rsidRPr="001414CE">
        <w:rPr>
          <w:rFonts w:ascii="Palatino Linotype" w:hAnsi="Palatino Linotype"/>
          <w:w w:val="105"/>
          <w:sz w:val="15"/>
        </w:rPr>
        <w:t>TRATTAMENTO</w:t>
      </w:r>
      <w:r w:rsidRPr="001414CE">
        <w:rPr>
          <w:rFonts w:ascii="Palatino Linotype" w:hAnsi="Palatino Linotype"/>
          <w:w w:val="105"/>
          <w:sz w:val="18"/>
        </w:rPr>
        <w:t>:</w:t>
      </w:r>
      <w:r w:rsidRPr="001414CE">
        <w:rPr>
          <w:rFonts w:ascii="Palatino Linotype" w:hAnsi="Palatino Linotype"/>
          <w:spacing w:val="-10"/>
          <w:w w:val="105"/>
          <w:sz w:val="18"/>
        </w:rPr>
        <w:t xml:space="preserve"> </w:t>
      </w:r>
      <w:r w:rsidRPr="001414CE">
        <w:rPr>
          <w:rFonts w:ascii="Palatino Linotype" w:hAnsi="Palatino Linotype"/>
          <w:w w:val="105"/>
          <w:sz w:val="18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36"/>
        </w:tabs>
        <w:spacing w:before="115" w:line="249" w:lineRule="auto"/>
        <w:ind w:left="327" w:right="183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5"/>
        </w:tabs>
        <w:ind w:left="324" w:hanging="207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D</w:t>
      </w:r>
      <w:r w:rsidRPr="001414CE">
        <w:rPr>
          <w:rFonts w:ascii="Palatino Linotype" w:hAnsi="Palatino Linotype"/>
          <w:sz w:val="15"/>
        </w:rPr>
        <w:t>IRITTI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DELL</w:t>
      </w:r>
      <w:r w:rsidRPr="001414CE">
        <w:rPr>
          <w:rFonts w:ascii="Palatino Linotype" w:hAnsi="Palatino Linotype"/>
          <w:sz w:val="18"/>
        </w:rPr>
        <w:t>’</w:t>
      </w:r>
      <w:r w:rsidRPr="001414CE">
        <w:rPr>
          <w:rFonts w:ascii="Palatino Linotype" w:hAnsi="Palatino Linotype"/>
          <w:sz w:val="15"/>
        </w:rPr>
        <w:t>INTERESSATO</w:t>
      </w:r>
    </w:p>
    <w:p w:rsidR="00B55F53" w:rsidRDefault="00E537E4" w:rsidP="001414CE">
      <w:pPr>
        <w:pStyle w:val="Paragrafoelenco"/>
        <w:numPr>
          <w:ilvl w:val="0"/>
          <w:numId w:val="1"/>
        </w:numPr>
        <w:tabs>
          <w:tab w:val="left" w:pos="336"/>
        </w:tabs>
        <w:spacing w:before="115" w:line="249" w:lineRule="auto"/>
        <w:ind w:left="327" w:right="183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 76/a, 00153 Roma, 00153.</w:t>
      </w:r>
    </w:p>
    <w:p w:rsidR="006C1824" w:rsidRDefault="006C1824" w:rsidP="006C1824">
      <w:pPr>
        <w:tabs>
          <w:tab w:val="left" w:pos="336"/>
        </w:tabs>
        <w:spacing w:before="115" w:line="249" w:lineRule="auto"/>
        <w:ind w:right="183"/>
        <w:rPr>
          <w:rFonts w:ascii="Palatino Linotype" w:hAnsi="Palatino Linotype"/>
          <w:w w:val="105"/>
          <w:sz w:val="18"/>
        </w:rPr>
      </w:pPr>
    </w:p>
    <w:p w:rsidR="00B55F53" w:rsidRDefault="00B55F53">
      <w:pPr>
        <w:spacing w:line="254" w:lineRule="auto"/>
        <w:jc w:val="both"/>
        <w:rPr>
          <w:sz w:val="17"/>
        </w:rPr>
        <w:sectPr w:rsidR="00B55F53" w:rsidSect="006C1824">
          <w:headerReference w:type="default" r:id="rId7"/>
          <w:footerReference w:type="default" r:id="rId8"/>
          <w:type w:val="continuous"/>
          <w:pgSz w:w="11900" w:h="16840"/>
          <w:pgMar w:top="2185" w:right="1000" w:bottom="920" w:left="1020" w:header="493" w:footer="739" w:gutter="0"/>
          <w:cols w:space="720"/>
        </w:sectPr>
      </w:pPr>
    </w:p>
    <w:p w:rsidR="00B55F53" w:rsidRDefault="00E537E4" w:rsidP="006C1824">
      <w:pPr>
        <w:spacing w:before="100"/>
        <w:rPr>
          <w:b/>
          <w:sz w:val="19"/>
        </w:rPr>
      </w:pPr>
      <w:r>
        <w:rPr>
          <w:b/>
          <w:w w:val="105"/>
          <w:sz w:val="19"/>
        </w:rPr>
        <w:lastRenderedPageBreak/>
        <w:t>ACQUISIZIONE CONSENSO AL TRATTAMENTO DEI DATI PERSONALI PER STUDENTE MINORENN</w:t>
      </w:r>
      <w:bookmarkStart w:id="0" w:name="_GoBack"/>
      <w:bookmarkEnd w:id="0"/>
      <w:r>
        <w:rPr>
          <w:b/>
          <w:w w:val="105"/>
          <w:sz w:val="19"/>
        </w:rPr>
        <w:t>E</w:t>
      </w:r>
    </w:p>
    <w:p w:rsidR="00B55F53" w:rsidRDefault="00B55F53">
      <w:pPr>
        <w:pStyle w:val="Corpotesto"/>
        <w:spacing w:before="6"/>
        <w:rPr>
          <w:b/>
          <w:sz w:val="31"/>
        </w:rPr>
      </w:pPr>
    </w:p>
    <w:p w:rsidR="00B55F53" w:rsidRDefault="00E537E4">
      <w:pPr>
        <w:pStyle w:val="Corpotesto"/>
        <w:tabs>
          <w:tab w:val="left" w:pos="6455"/>
          <w:tab w:val="left" w:pos="9737"/>
        </w:tabs>
        <w:ind w:left="117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1927"/>
          <w:tab w:val="left" w:pos="5777"/>
          <w:tab w:val="left" w:pos="8534"/>
          <w:tab w:val="left" w:pos="9646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5"/>
        <w:rPr>
          <w:sz w:val="12"/>
        </w:rPr>
      </w:pPr>
    </w:p>
    <w:p w:rsidR="00B55F53" w:rsidRDefault="00E537E4">
      <w:pPr>
        <w:pStyle w:val="Corpotesto"/>
        <w:spacing w:before="100"/>
        <w:ind w:right="13"/>
        <w:jc w:val="center"/>
      </w:pPr>
      <w:r>
        <w:rPr>
          <w:w w:val="103"/>
        </w:rPr>
        <w:t>e</w:t>
      </w:r>
    </w:p>
    <w:p w:rsidR="00B55F53" w:rsidRDefault="00B55F53">
      <w:pPr>
        <w:pStyle w:val="Corpotesto"/>
        <w:rPr>
          <w:sz w:val="21"/>
        </w:rPr>
      </w:pPr>
    </w:p>
    <w:p w:rsidR="00B55F53" w:rsidRDefault="00E537E4">
      <w:pPr>
        <w:pStyle w:val="Corpotesto"/>
        <w:tabs>
          <w:tab w:val="left" w:pos="6338"/>
          <w:tab w:val="left" w:pos="9619"/>
        </w:tabs>
        <w:spacing w:before="1"/>
        <w:ind w:right="22"/>
        <w:jc w:val="center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2038"/>
          <w:tab w:val="left" w:pos="5773"/>
          <w:tab w:val="left" w:pos="8536"/>
          <w:tab w:val="left" w:pos="9647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rPr>
          <w:sz w:val="20"/>
        </w:rPr>
      </w:pPr>
    </w:p>
    <w:p w:rsidR="00B55F53" w:rsidRDefault="00B55F53">
      <w:pPr>
        <w:pStyle w:val="Corpotesto"/>
        <w:spacing w:before="6"/>
        <w:rPr>
          <w:sz w:val="21"/>
        </w:rPr>
      </w:pPr>
    </w:p>
    <w:p w:rsidR="00B55F53" w:rsidRDefault="00E537E4">
      <w:pPr>
        <w:pStyle w:val="Corpotesto"/>
        <w:tabs>
          <w:tab w:val="left" w:pos="9720"/>
        </w:tabs>
        <w:ind w:left="117"/>
      </w:pPr>
      <w:r>
        <w:rPr>
          <w:w w:val="105"/>
        </w:rPr>
        <w:t>genitori/tutori legali</w:t>
      </w:r>
      <w:r>
        <w:rPr>
          <w:spacing w:val="-18"/>
          <w:w w:val="105"/>
        </w:rPr>
        <w:t xml:space="preserve"> </w:t>
      </w:r>
      <w:r>
        <w:rPr>
          <w:w w:val="105"/>
        </w:rPr>
        <w:t>dell'allievo/a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3230"/>
          <w:tab w:val="left" w:pos="5210"/>
          <w:tab w:val="left" w:pos="8924"/>
        </w:tabs>
        <w:spacing w:before="100"/>
        <w:ind w:left="117"/>
      </w:pPr>
      <w:r>
        <w:rPr>
          <w:w w:val="105"/>
        </w:rPr>
        <w:t>nato/a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residente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2375"/>
        </w:tabs>
        <w:spacing w:before="101"/>
        <w:ind w:left="117"/>
      </w:pP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3241"/>
          <w:tab w:val="left" w:pos="9637"/>
        </w:tabs>
        <w:spacing w:before="100"/>
        <w:ind w:left="117"/>
      </w:pPr>
      <w:r>
        <w:rPr>
          <w:w w:val="105"/>
        </w:rPr>
        <w:t>frequentante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rPr>
          <w:sz w:val="20"/>
        </w:rPr>
      </w:pPr>
    </w:p>
    <w:p w:rsidR="00B55F53" w:rsidRDefault="00B55F53">
      <w:pPr>
        <w:pStyle w:val="Corpotesto"/>
        <w:spacing w:before="4"/>
        <w:rPr>
          <w:sz w:val="22"/>
        </w:rPr>
      </w:pPr>
    </w:p>
    <w:p w:rsidR="00B55F53" w:rsidRDefault="00E537E4">
      <w:pPr>
        <w:pStyle w:val="Corpotesto"/>
        <w:spacing w:line="290" w:lineRule="auto"/>
        <w:ind w:left="117" w:right="245"/>
      </w:pPr>
      <w:r>
        <w:rPr>
          <w:w w:val="105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B55F53" w:rsidRDefault="00B55F53">
      <w:pPr>
        <w:pStyle w:val="Corpotesto"/>
        <w:spacing w:before="8"/>
        <w:rPr>
          <w:sz w:val="30"/>
        </w:rPr>
      </w:pPr>
    </w:p>
    <w:p w:rsidR="00B55F53" w:rsidRDefault="00E537E4">
      <w:pPr>
        <w:pStyle w:val="Corpotesto"/>
        <w:tabs>
          <w:tab w:val="left" w:pos="928"/>
          <w:tab w:val="left" w:pos="1317"/>
          <w:tab w:val="left" w:pos="1705"/>
        </w:tabs>
        <w:spacing w:before="1"/>
        <w:ind w:left="117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  <w:t>/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spacing w:before="100"/>
        <w:ind w:left="117"/>
      </w:pPr>
      <w:r>
        <w:rPr>
          <w:w w:val="105"/>
        </w:rPr>
        <w:t>Si allega copia/e del/i documento/i di identità in corso di validità.</w:t>
      </w:r>
    </w:p>
    <w:p w:rsidR="00B55F53" w:rsidRDefault="00E537E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587750" cy="3175"/>
                <wp:effectExtent l="9525" t="9525" r="12700" b="635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3175"/>
                          <a:chOff x="0" y="0"/>
                          <a:chExt cx="5650" cy="5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2"/>
                            <a:ext cx="56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4C4A6" id="Group 4" o:spid="_x0000_s1026" style="width:282.5pt;height:.25pt;mso-position-horizontal-relative:char;mso-position-vertical-relative:line" coordsize="5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">
                <v:line id="Line 5" o:spid="_x0000_s1027" style="position:absolute;visibility:visible;mso-wrap-style:square" from="0,2" to="565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:rsidR="00B55F53" w:rsidRDefault="00B55F53">
      <w:pPr>
        <w:pStyle w:val="Corpotesto"/>
        <w:spacing w:before="7"/>
        <w:rPr>
          <w:sz w:val="10"/>
        </w:rPr>
      </w:pPr>
    </w:p>
    <w:p w:rsidR="00B55F53" w:rsidRDefault="00E537E4">
      <w:pPr>
        <w:pStyle w:val="Corpotesto"/>
        <w:spacing w:before="100"/>
        <w:ind w:left="5777"/>
      </w:pPr>
      <w:r>
        <w:rPr>
          <w:w w:val="105"/>
        </w:rPr>
        <w:t>Firme dei genitori/tutori</w:t>
      </w:r>
    </w:p>
    <w:p w:rsidR="00B55F53" w:rsidRDefault="00B55F53">
      <w:pPr>
        <w:pStyle w:val="Corpotesto"/>
        <w:rPr>
          <w:sz w:val="20"/>
        </w:rPr>
      </w:pPr>
    </w:p>
    <w:p w:rsidR="00B55F53" w:rsidRDefault="00E537E4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400935" cy="0"/>
                <wp:effectExtent l="11430" t="8890" r="6985" b="1016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35F3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1.2pt" to="528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JM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p w:rsidR="00B55F53" w:rsidRDefault="00B55F53">
      <w:pPr>
        <w:pStyle w:val="Corpotesto"/>
        <w:rPr>
          <w:sz w:val="20"/>
        </w:rPr>
      </w:pPr>
    </w:p>
    <w:p w:rsidR="001414CE" w:rsidRDefault="00E537E4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120650</wp:posOffset>
                </wp:positionV>
                <wp:extent cx="2400935" cy="0"/>
                <wp:effectExtent l="11430" t="6350" r="6985" b="1270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DCB7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9.5pt" to="528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Qi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</w:p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Default="001414CE" w:rsidP="001414CE"/>
    <w:p w:rsidR="001414CE" w:rsidRDefault="001414CE" w:rsidP="001414CE"/>
    <w:p w:rsidR="00B55F53" w:rsidRPr="001414CE" w:rsidRDefault="001414CE" w:rsidP="001414CE">
      <w:pPr>
        <w:tabs>
          <w:tab w:val="left" w:pos="8189"/>
        </w:tabs>
      </w:pPr>
      <w:r>
        <w:tab/>
      </w:r>
    </w:p>
    <w:sectPr w:rsidR="00B55F53" w:rsidRPr="001414CE" w:rsidSect="006C1824">
      <w:pgSz w:w="11900" w:h="16840"/>
      <w:pgMar w:top="1412" w:right="1000" w:bottom="920" w:left="1020" w:header="493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BA" w:rsidRDefault="009D24BA">
      <w:r>
        <w:separator/>
      </w:r>
    </w:p>
  </w:endnote>
  <w:endnote w:type="continuationSeparator" w:id="0">
    <w:p w:rsidR="009D24BA" w:rsidRDefault="009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53" w:rsidRDefault="00B55F5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BA" w:rsidRDefault="009D24BA">
      <w:r>
        <w:separator/>
      </w:r>
    </w:p>
  </w:footnote>
  <w:footnote w:type="continuationSeparator" w:id="0">
    <w:p w:rsidR="009D24BA" w:rsidRDefault="009D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53" w:rsidRDefault="001414CE">
    <w:pPr>
      <w:pStyle w:val="Corpotesto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07F14330">
          <wp:extent cx="5888990" cy="137795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6E40"/>
    <w:multiLevelType w:val="hybridMultilevel"/>
    <w:tmpl w:val="B4E067F4"/>
    <w:lvl w:ilvl="0" w:tplc="5FFCADF6">
      <w:start w:val="1"/>
      <w:numFmt w:val="decimal"/>
      <w:lvlText w:val="%1."/>
      <w:lvlJc w:val="left"/>
      <w:pPr>
        <w:ind w:left="323" w:hanging="201"/>
        <w:jc w:val="left"/>
      </w:pPr>
      <w:rPr>
        <w:rFonts w:ascii="Arial" w:eastAsia="Arial" w:hAnsi="Arial" w:cs="Arial" w:hint="default"/>
        <w:spacing w:val="0"/>
        <w:w w:val="104"/>
        <w:sz w:val="18"/>
        <w:szCs w:val="18"/>
        <w:lang w:val="it-IT" w:eastAsia="it-IT" w:bidi="it-IT"/>
      </w:rPr>
    </w:lvl>
    <w:lvl w:ilvl="1" w:tplc="364AFBD6">
      <w:numFmt w:val="bullet"/>
      <w:lvlText w:val="•"/>
      <w:lvlJc w:val="left"/>
      <w:pPr>
        <w:ind w:left="1276" w:hanging="201"/>
      </w:pPr>
      <w:rPr>
        <w:rFonts w:hint="default"/>
        <w:lang w:val="it-IT" w:eastAsia="it-IT" w:bidi="it-IT"/>
      </w:rPr>
    </w:lvl>
    <w:lvl w:ilvl="2" w:tplc="F7A4E412">
      <w:numFmt w:val="bullet"/>
      <w:lvlText w:val="•"/>
      <w:lvlJc w:val="left"/>
      <w:pPr>
        <w:ind w:left="2232" w:hanging="201"/>
      </w:pPr>
      <w:rPr>
        <w:rFonts w:hint="default"/>
        <w:lang w:val="it-IT" w:eastAsia="it-IT" w:bidi="it-IT"/>
      </w:rPr>
    </w:lvl>
    <w:lvl w:ilvl="3" w:tplc="49500866">
      <w:numFmt w:val="bullet"/>
      <w:lvlText w:val="•"/>
      <w:lvlJc w:val="left"/>
      <w:pPr>
        <w:ind w:left="3188" w:hanging="201"/>
      </w:pPr>
      <w:rPr>
        <w:rFonts w:hint="default"/>
        <w:lang w:val="it-IT" w:eastAsia="it-IT" w:bidi="it-IT"/>
      </w:rPr>
    </w:lvl>
    <w:lvl w:ilvl="4" w:tplc="69F664CC">
      <w:numFmt w:val="bullet"/>
      <w:lvlText w:val="•"/>
      <w:lvlJc w:val="left"/>
      <w:pPr>
        <w:ind w:left="4144" w:hanging="201"/>
      </w:pPr>
      <w:rPr>
        <w:rFonts w:hint="default"/>
        <w:lang w:val="it-IT" w:eastAsia="it-IT" w:bidi="it-IT"/>
      </w:rPr>
    </w:lvl>
    <w:lvl w:ilvl="5" w:tplc="4AE0F762">
      <w:numFmt w:val="bullet"/>
      <w:lvlText w:val="•"/>
      <w:lvlJc w:val="left"/>
      <w:pPr>
        <w:ind w:left="5100" w:hanging="201"/>
      </w:pPr>
      <w:rPr>
        <w:rFonts w:hint="default"/>
        <w:lang w:val="it-IT" w:eastAsia="it-IT" w:bidi="it-IT"/>
      </w:rPr>
    </w:lvl>
    <w:lvl w:ilvl="6" w:tplc="2FCCEFD0">
      <w:numFmt w:val="bullet"/>
      <w:lvlText w:val="•"/>
      <w:lvlJc w:val="left"/>
      <w:pPr>
        <w:ind w:left="6056" w:hanging="201"/>
      </w:pPr>
      <w:rPr>
        <w:rFonts w:hint="default"/>
        <w:lang w:val="it-IT" w:eastAsia="it-IT" w:bidi="it-IT"/>
      </w:rPr>
    </w:lvl>
    <w:lvl w:ilvl="7" w:tplc="7D242D0E">
      <w:numFmt w:val="bullet"/>
      <w:lvlText w:val="•"/>
      <w:lvlJc w:val="left"/>
      <w:pPr>
        <w:ind w:left="7012" w:hanging="201"/>
      </w:pPr>
      <w:rPr>
        <w:rFonts w:hint="default"/>
        <w:lang w:val="it-IT" w:eastAsia="it-IT" w:bidi="it-IT"/>
      </w:rPr>
    </w:lvl>
    <w:lvl w:ilvl="8" w:tplc="BC28E0FE">
      <w:numFmt w:val="bullet"/>
      <w:lvlText w:val="•"/>
      <w:lvlJc w:val="left"/>
      <w:pPr>
        <w:ind w:left="7968" w:hanging="20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53"/>
    <w:rsid w:val="001414CE"/>
    <w:rsid w:val="006C1824"/>
    <w:rsid w:val="006D4387"/>
    <w:rsid w:val="009D24BA"/>
    <w:rsid w:val="00B55F53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4122D"/>
  <w15:docId w15:val="{6555EA31-472A-4C10-BB73-401CBB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29"/>
      <w:ind w:left="323" w:hanging="2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C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4087</Characters>
  <Application>Microsoft Office Word</Application>
  <DocSecurity>0</DocSecurity>
  <Lines>123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A Che</cp:lastModifiedBy>
  <cp:revision>2</cp:revision>
  <dcterms:created xsi:type="dcterms:W3CDTF">2019-02-17T15:02:00Z</dcterms:created>
  <dcterms:modified xsi:type="dcterms:W3CDTF">2019-02-17T15:02:00Z</dcterms:modified>
</cp:coreProperties>
</file>